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8A" w:rsidRDefault="0049284B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bookmarkStart w:id="0" w:name="_GoBack"/>
      <w:bookmarkEnd w:id="0"/>
      <w:r>
        <w:rPr>
          <w:rFonts w:ascii="Frutiger-Light" w:hAnsi="Frutiger-Light" w:cs="Frutiger-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950976" cy="886968"/>
            <wp:effectExtent l="0" t="0" r="1905" b="8890"/>
            <wp:wrapTight wrapText="left">
              <wp:wrapPolygon edited="0">
                <wp:start x="0" y="0"/>
                <wp:lineTo x="0" y="21352"/>
                <wp:lineTo x="21210" y="21352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logo -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8A">
        <w:rPr>
          <w:rFonts w:ascii="Frutiger-Light" w:hAnsi="Frutiger-Light" w:cs="Frutiger-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828800" cy="877824"/>
            <wp:effectExtent l="0" t="0" r="0" b="0"/>
            <wp:wrapTight wrapText="right">
              <wp:wrapPolygon edited="0">
                <wp:start x="0" y="0"/>
                <wp:lineTo x="0" y="21100"/>
                <wp:lineTo x="21375" y="2110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_Registered_logo_black_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4C8A" w:rsidRDefault="00EA4C8A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EA4C8A" w:rsidRDefault="00EA4C8A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Pr="0049284B" w:rsidRDefault="00C03D76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sz w:val="36"/>
          <w:szCs w:val="36"/>
        </w:rPr>
      </w:pPr>
      <w:r w:rsidRPr="0049284B">
        <w:rPr>
          <w:rFonts w:ascii="Frutiger-Light" w:hAnsi="Frutiger-Light" w:cs="Frutiger-Light"/>
          <w:sz w:val="36"/>
          <w:szCs w:val="36"/>
        </w:rPr>
        <w:t xml:space="preserve">FACE OAE </w:t>
      </w:r>
      <w:r w:rsidR="007B27E8">
        <w:rPr>
          <w:rFonts w:ascii="Frutiger-Light" w:hAnsi="Frutiger-Light" w:cs="Frutiger-Light"/>
          <w:sz w:val="36"/>
          <w:szCs w:val="36"/>
        </w:rPr>
        <w:t>Pass</w:t>
      </w:r>
      <w:r w:rsidR="00EA4C8A" w:rsidRPr="0049284B">
        <w:rPr>
          <w:rFonts w:ascii="Frutiger-Light" w:hAnsi="Frutiger-Light" w:cs="Frutiger-Light"/>
          <w:sz w:val="36"/>
          <w:szCs w:val="36"/>
        </w:rPr>
        <w:t xml:space="preserve"> </w:t>
      </w:r>
      <w:r w:rsidRPr="0049284B">
        <w:rPr>
          <w:rFonts w:ascii="Frutiger-Light" w:hAnsi="Frutiger-Light" w:cs="Frutiger-Light"/>
          <w:sz w:val="36"/>
          <w:szCs w:val="36"/>
        </w:rPr>
        <w:t>Letter</w:t>
      </w: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To:</w:t>
      </w:r>
      <w:r w:rsidR="008C25D8">
        <w:rPr>
          <w:rFonts w:ascii="Frutiger-Light" w:hAnsi="Frutiger-Light" w:cs="Frutiger-Light"/>
          <w:sz w:val="24"/>
          <w:szCs w:val="24"/>
        </w:rPr>
        <w:tab/>
        <w:t>_________________________</w:t>
      </w:r>
      <w:r w:rsidR="008C25D8">
        <w:rPr>
          <w:rFonts w:ascii="Frutiger-Light" w:hAnsi="Frutiger-Light" w:cs="Frutiger-Light"/>
          <w:sz w:val="24"/>
          <w:szCs w:val="24"/>
        </w:rPr>
        <w:tab/>
      </w:r>
    </w:p>
    <w:p w:rsidR="0049284B" w:rsidRDefault="0049284B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From:</w:t>
      </w:r>
      <w:r w:rsidR="008C25D8">
        <w:rPr>
          <w:rFonts w:ascii="Frutiger-Light" w:hAnsi="Frutiger-Light" w:cs="Frutiger-Light"/>
          <w:sz w:val="24"/>
          <w:szCs w:val="24"/>
        </w:rPr>
        <w:tab/>
        <w:t>_________________________</w:t>
      </w:r>
    </w:p>
    <w:p w:rsidR="0049284B" w:rsidRDefault="0049284B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Date:</w:t>
      </w:r>
      <w:r w:rsidR="008C25D8">
        <w:rPr>
          <w:rFonts w:ascii="Frutiger-Light" w:hAnsi="Frutiger-Light" w:cs="Frutiger-Light"/>
          <w:sz w:val="24"/>
          <w:szCs w:val="24"/>
        </w:rPr>
        <w:tab/>
        <w:t>_________________________</w:t>
      </w: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B27E8" w:rsidRDefault="007B27E8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B27E8" w:rsidRDefault="007B27E8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B27E8" w:rsidRDefault="007B27E8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________________________had a hearing screening today and both ears passed!</w:t>
      </w:r>
    </w:p>
    <w:p w:rsidR="007B27E8" w:rsidRDefault="007B27E8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7B27E8" w:rsidRDefault="007B27E8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For the screening test we used Otoacoustic Emissions (OAE) to check the child’s hearing. This is a very reliable test. If you are ever worried about hearing or speech and language development, we can easily do another screening. A passing result does not rule out the need for future hearing tests; delayed onset hearing loss can develop at any time. If you have questions about this screening, please do not hesitate to contact us.</w:t>
      </w:r>
    </w:p>
    <w:p w:rsidR="00D47166" w:rsidRDefault="00D47166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Default="00D47166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Default="00D47166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Default="00D47166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Default="00D47166" w:rsidP="00D471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__________________________Parent Educator</w:t>
      </w:r>
    </w:p>
    <w:p w:rsidR="00D47166" w:rsidRDefault="00D47166" w:rsidP="00D471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Default="00D47166" w:rsidP="00D471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Default="00D47166" w:rsidP="00D471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Phone: _________________________________</w:t>
      </w:r>
    </w:p>
    <w:p w:rsidR="00D47166" w:rsidRDefault="00D47166" w:rsidP="00D471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D47166" w:rsidRPr="00C03D76" w:rsidRDefault="00D47166" w:rsidP="00D471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Email Address: ___________________________</w:t>
      </w:r>
    </w:p>
    <w:p w:rsidR="00D47166" w:rsidRDefault="00D47166" w:rsidP="007B27E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sectPr w:rsidR="00D47166" w:rsidSect="00EA4C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6"/>
    <w:rsid w:val="00175150"/>
    <w:rsid w:val="0049284B"/>
    <w:rsid w:val="007B27E8"/>
    <w:rsid w:val="008C25D8"/>
    <w:rsid w:val="00A2578F"/>
    <w:rsid w:val="00B425D0"/>
    <w:rsid w:val="00BB1059"/>
    <w:rsid w:val="00C03D76"/>
    <w:rsid w:val="00C911F5"/>
    <w:rsid w:val="00D47166"/>
    <w:rsid w:val="00E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764DF-ADB2-4177-8B00-EF6F2C9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Diane</dc:creator>
  <cp:keywords/>
  <dc:description/>
  <cp:lastModifiedBy>Harbaugh, Angela</cp:lastModifiedBy>
  <cp:revision>2</cp:revision>
  <cp:lastPrinted>2017-07-25T19:38:00Z</cp:lastPrinted>
  <dcterms:created xsi:type="dcterms:W3CDTF">2017-12-22T17:38:00Z</dcterms:created>
  <dcterms:modified xsi:type="dcterms:W3CDTF">2017-12-22T17:38:00Z</dcterms:modified>
</cp:coreProperties>
</file>